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3：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2020年度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年检</w:t>
      </w:r>
      <w:r>
        <w:rPr>
          <w:rFonts w:hint="eastAsia" w:ascii="宋体" w:hAnsi="宋体" w:eastAsia="宋体" w:cs="宋体"/>
          <w:b/>
          <w:sz w:val="32"/>
          <w:szCs w:val="32"/>
        </w:rPr>
        <w:t>材料审查教育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培训</w:t>
      </w:r>
      <w:r>
        <w:rPr>
          <w:rFonts w:hint="eastAsia" w:ascii="宋体" w:hAnsi="宋体" w:eastAsia="宋体" w:cs="宋体"/>
          <w:b/>
          <w:sz w:val="32"/>
          <w:szCs w:val="32"/>
        </w:rPr>
        <w:t>机构名单</w:t>
      </w:r>
    </w:p>
    <w:tbl>
      <w:tblPr>
        <w:tblStyle w:val="4"/>
        <w:tblW w:w="99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905"/>
        <w:gridCol w:w="705"/>
        <w:gridCol w:w="3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名　　称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名　　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上海爱可教育培训有限公司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上海市静安圣亿文化艺术培训学校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上海四季教育培训有限公司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上海华夏教卫培训中心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上海雅奔培训学校有限公司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ab/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上海市静安文化进修学校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上海城骏教育培训有限公司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上海小伙伴爱好者活动中心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上海乐莘培训学校有限公司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上海静安区东西方文化进修学校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上海青辰经济专修学院有限责任公司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上海静安区莎克逊英语培训学校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上海新拍点教育培训有限公司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上海静安区愿成教育培训中心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上海星榜教育培训有限公司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上海静安区南洋业余进修学校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上海昱熙培训学校有限公司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上海静安行之教育进修学校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上海尚安培训中心有限公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上海儿童艺术进修学校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上海文渊培训学校有限公司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上海静安区胡同语言进修学院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上海君君培训中心有限公司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上海国际文化进修学院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上海菱特培训中心有限公司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上海市静安睿进管理培训中心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上海睿赟培训学校有限公司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上海市对外人力资源进修学院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上海象学培训学校有限公司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上海外服国际人才培训中心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上海吉越麓培训中心有限公司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上海计算技术培训中心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上海玥祺培训学校有限公司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上海市静安双美亲子教育培训学校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上海羌羌教育培训有限公司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上海中福会早期教育中心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上海承铭培训学校有限公司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上海静安绍英进修学校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上海慧灵教育培训有限公司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上海市静安华夏东方培训学校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上海南洋昂立教育培训有限公司第三十七分公司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上海市静安区当代文化艺术培训学校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上海新东方教育培训有限公司静安第四分公司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上海新少年小记者培训学校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上海精思锐教育培训有限公司静安第三分公司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上海市青少年文化培训学校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上海飞思乐教育培训有限公司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上海静安区健声进修学校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上海埃瓦教育培训有限公司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上海市静安区星成职业技术进修学校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上海天道致思教育培训有限公司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上海现代经济管理进修学院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上海云开教育培训有限公司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上海易进文化进修学院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上海贲歌教育培训有限公司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上海市静安区精艺进修学校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上海瀚茵培训学校有限公司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上海静安区柯盛培训学校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上海静安骅安教育培训有限责任公司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上海市久隆电力进修学院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上海致瑞教育培训有限公司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上海现代文化技术培训学院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上海哈哈培训学校有限公司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上海市工商企业职业培训中心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上海市春申旅游进修学院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上海市静安区会计培训中心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上海市对外经贸进修学院 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上海机施教育培训中心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上海英德进修学院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上海市静安区博弘金融教育培训中心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上海市宇振国际文化进修学院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上海市静安真爱梦想教育进修学院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E"/>
    <w:rsid w:val="000A5FD0"/>
    <w:rsid w:val="002A17F9"/>
    <w:rsid w:val="0037559E"/>
    <w:rsid w:val="003D2354"/>
    <w:rsid w:val="005E00FC"/>
    <w:rsid w:val="0063750A"/>
    <w:rsid w:val="007551CF"/>
    <w:rsid w:val="00870E71"/>
    <w:rsid w:val="00A32876"/>
    <w:rsid w:val="00C077B9"/>
    <w:rsid w:val="00C615E8"/>
    <w:rsid w:val="00C6514E"/>
    <w:rsid w:val="00C70BDD"/>
    <w:rsid w:val="00DB1992"/>
    <w:rsid w:val="00DF1AD8"/>
    <w:rsid w:val="00EE2585"/>
    <w:rsid w:val="00F87A8B"/>
    <w:rsid w:val="019C2DA5"/>
    <w:rsid w:val="06306F1F"/>
    <w:rsid w:val="1EB250FE"/>
    <w:rsid w:val="20380900"/>
    <w:rsid w:val="257D4873"/>
    <w:rsid w:val="4FAD5344"/>
    <w:rsid w:val="524D7E59"/>
    <w:rsid w:val="57377381"/>
    <w:rsid w:val="5A9E0820"/>
    <w:rsid w:val="5FAF45E9"/>
    <w:rsid w:val="616A3284"/>
    <w:rsid w:val="6239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526</Words>
  <Characters>2999</Characters>
  <Lines>24</Lines>
  <Paragraphs>7</Paragraphs>
  <TotalTime>2</TotalTime>
  <ScaleCrop>false</ScaleCrop>
  <LinksUpToDate>false</LinksUpToDate>
  <CharactersWithSpaces>3518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2021-03-08T07:29:00Z</dcterms:created>
  <dc:creator>cyh</dc:creator>
  <cp:lastModifiedBy>pc</cp:lastModifiedBy>
  <cp:lastPrinted>2021-03-10T02:05:22Z</cp:lastPrinted>
  <dcterms:modified xsi:type="dcterms:W3CDTF">2021-03-10T02:22:05Z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